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5BA0" w14:textId="0A0C40F6" w:rsidR="001505FF" w:rsidRPr="00253338" w:rsidRDefault="00CE2204" w:rsidP="00F348C2">
      <w:pPr>
        <w:widowControl w:val="0"/>
        <w:ind w:left="142"/>
        <w:jc w:val="center"/>
        <w:rPr>
          <w:rFonts w:asciiTheme="minorHAnsi" w:hAnsiTheme="minorHAnsi" w:cstheme="minorHAnsi"/>
          <w:b/>
          <w:bCs/>
          <w:color w:val="BC6416"/>
          <w:kern w:val="28"/>
          <w:sz w:val="32"/>
          <w:szCs w:val="32"/>
          <w:lang w:val="en-US"/>
          <w14:cntxtAlts/>
        </w:rPr>
      </w:pPr>
      <w:r w:rsidRPr="00253338">
        <w:rPr>
          <w:rFonts w:asciiTheme="minorHAnsi" w:hAnsiTheme="minorHAnsi" w:cstheme="minorHAnsi"/>
          <w:b/>
          <w:bCs/>
          <w:color w:val="BC6416"/>
          <w:kern w:val="28"/>
          <w:sz w:val="32"/>
          <w:szCs w:val="32"/>
          <w:lang w:val="en-US"/>
          <w14:cntxtAlts/>
        </w:rPr>
        <w:t>Sophi Taylor Building</w:t>
      </w:r>
      <w:r w:rsidR="001505FF" w:rsidRPr="00253338">
        <w:rPr>
          <w:rFonts w:asciiTheme="minorHAnsi" w:hAnsiTheme="minorHAnsi" w:cstheme="minorHAnsi"/>
          <w:b/>
          <w:bCs/>
          <w:color w:val="BC6416"/>
          <w:kern w:val="28"/>
          <w:sz w:val="32"/>
          <w:szCs w:val="32"/>
          <w:lang w:val="en-US"/>
          <w14:cntxtAlts/>
        </w:rPr>
        <w:t>,</w:t>
      </w:r>
    </w:p>
    <w:p w14:paraId="190075D5" w14:textId="7EA83FE9" w:rsidR="00CB1C57" w:rsidRPr="00253338" w:rsidRDefault="00CE2204" w:rsidP="00F348C2">
      <w:pPr>
        <w:widowControl w:val="0"/>
        <w:ind w:left="142"/>
        <w:jc w:val="center"/>
        <w:rPr>
          <w:rFonts w:asciiTheme="minorHAnsi" w:hAnsiTheme="minorHAnsi" w:cstheme="minorHAnsi"/>
          <w:b/>
          <w:bCs/>
          <w:color w:val="BC6416"/>
          <w:kern w:val="28"/>
          <w:sz w:val="32"/>
          <w:szCs w:val="32"/>
          <w:lang w:val="en-US"/>
          <w14:cntxtAlts/>
        </w:rPr>
      </w:pPr>
      <w:r w:rsidRPr="00253338">
        <w:rPr>
          <w:rFonts w:asciiTheme="minorHAnsi" w:hAnsiTheme="minorHAnsi" w:cstheme="minorHAnsi"/>
          <w:b/>
          <w:bCs/>
          <w:color w:val="BC6416"/>
          <w:kern w:val="28"/>
          <w:sz w:val="32"/>
          <w:szCs w:val="32"/>
          <w:lang w:val="en-US"/>
          <w14:cntxtAlts/>
        </w:rPr>
        <w:t>Park Farm, Villa Road, Impington, Cambridge CB24 9NZ</w:t>
      </w:r>
    </w:p>
    <w:p w14:paraId="17A8C6A8" w14:textId="77777777" w:rsidR="001505FF" w:rsidRPr="00253338" w:rsidRDefault="001505FF" w:rsidP="00F348C2">
      <w:pPr>
        <w:widowControl w:val="0"/>
        <w:ind w:left="142"/>
        <w:jc w:val="center"/>
        <w:rPr>
          <w:rFonts w:asciiTheme="minorHAnsi" w:hAnsiTheme="minorHAnsi" w:cstheme="minorHAnsi"/>
          <w:b/>
          <w:bCs/>
          <w:color w:val="BC6416"/>
          <w:kern w:val="28"/>
          <w:sz w:val="32"/>
          <w:szCs w:val="32"/>
          <w:lang w:val="en-US"/>
          <w14:cntxtAlts/>
        </w:rPr>
      </w:pPr>
    </w:p>
    <w:tbl>
      <w:tblPr>
        <w:tblW w:w="11902" w:type="dxa"/>
        <w:tblInd w:w="-1418" w:type="dxa"/>
        <w:tblLook w:val="01E0" w:firstRow="1" w:lastRow="1" w:firstColumn="1" w:lastColumn="1" w:noHBand="0" w:noVBand="0"/>
      </w:tblPr>
      <w:tblGrid>
        <w:gridCol w:w="11902"/>
      </w:tblGrid>
      <w:tr w:rsidR="001B44A0" w:rsidRPr="00253338" w14:paraId="68B7EAC0" w14:textId="77777777" w:rsidTr="001505FF">
        <w:trPr>
          <w:trHeight w:val="698"/>
        </w:trPr>
        <w:tc>
          <w:tcPr>
            <w:tcW w:w="11902" w:type="dxa"/>
            <w:shd w:val="clear" w:color="auto" w:fill="BC6416"/>
            <w:vAlign w:val="center"/>
          </w:tcPr>
          <w:p w14:paraId="21F5AB43" w14:textId="7AFFF9D2" w:rsidR="001B44A0" w:rsidRPr="00253338" w:rsidRDefault="00934DA1" w:rsidP="001505FF">
            <w:pPr>
              <w:spacing w:before="12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53338"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anchor distT="36576" distB="36576" distL="36576" distR="36576" simplePos="0" relativeHeight="251658239" behindDoc="1" locked="0" layoutInCell="1" allowOverlap="1" wp14:anchorId="15470674" wp14:editId="186CFF24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395605</wp:posOffset>
                  </wp:positionV>
                  <wp:extent cx="3952875" cy="7372350"/>
                  <wp:effectExtent l="0" t="0" r="9525" b="0"/>
                  <wp:wrapNone/>
                  <wp:docPr id="7" name="Picture 7" descr="A picture containing doughnut, donut, indoor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oughnut, donut, indoor, foo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737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05FF" w:rsidRPr="00253338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Summer Members Day - Tuesday 14th June 2022</w:t>
            </w:r>
          </w:p>
        </w:tc>
      </w:tr>
    </w:tbl>
    <w:p w14:paraId="0A0C70D0" w14:textId="0C9071DB" w:rsidR="001B44A0" w:rsidRPr="00253338" w:rsidRDefault="001B44A0">
      <w:pPr>
        <w:rPr>
          <w:rFonts w:asciiTheme="minorHAnsi" w:hAnsiTheme="minorHAnsi" w:cstheme="minorHAnsi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127"/>
        <w:gridCol w:w="7053"/>
      </w:tblGrid>
      <w:tr w:rsidR="00142BE3" w:rsidRPr="00253338" w14:paraId="7D23877D" w14:textId="77777777" w:rsidTr="005426A3">
        <w:tc>
          <w:tcPr>
            <w:tcW w:w="2127" w:type="dxa"/>
          </w:tcPr>
          <w:p w14:paraId="0AA31D22" w14:textId="38F7383D" w:rsidR="00142BE3" w:rsidRPr="00253338" w:rsidRDefault="005426A3" w:rsidP="001505FF">
            <w:pPr>
              <w:jc w:val="right"/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10:30</w:t>
            </w:r>
          </w:p>
        </w:tc>
        <w:tc>
          <w:tcPr>
            <w:tcW w:w="7053" w:type="dxa"/>
          </w:tcPr>
          <w:p w14:paraId="2EA14D69" w14:textId="05B93724" w:rsidR="00142BE3" w:rsidRPr="00253338" w:rsidRDefault="00142BE3" w:rsidP="005426A3">
            <w:pPr>
              <w:tabs>
                <w:tab w:val="left" w:pos="1440"/>
                <w:tab w:val="left" w:pos="3120"/>
              </w:tabs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Meet at the Sophi Taylor Building</w:t>
            </w:r>
          </w:p>
        </w:tc>
      </w:tr>
      <w:tr w:rsidR="00142BE3" w:rsidRPr="00253338" w14:paraId="6F7E51FC" w14:textId="77777777" w:rsidTr="005426A3">
        <w:tc>
          <w:tcPr>
            <w:tcW w:w="2127" w:type="dxa"/>
          </w:tcPr>
          <w:p w14:paraId="5711B826" w14:textId="240A13E1" w:rsidR="00142BE3" w:rsidRPr="00253338" w:rsidRDefault="005426A3" w:rsidP="001505FF">
            <w:pPr>
              <w:jc w:val="right"/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7053" w:type="dxa"/>
          </w:tcPr>
          <w:p w14:paraId="5DD27FD1" w14:textId="37549E76" w:rsidR="00142BE3" w:rsidRPr="00253338" w:rsidRDefault="00142BE3" w:rsidP="005426A3">
            <w:pPr>
              <w:tabs>
                <w:tab w:val="left" w:pos="1440"/>
                <w:tab w:val="left" w:pos="3120"/>
              </w:tabs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 xml:space="preserve">Welcome </w:t>
            </w:r>
            <w:r w:rsidR="005426A3" w:rsidRPr="00253338">
              <w:rPr>
                <w:rFonts w:asciiTheme="minorHAnsi" w:hAnsiTheme="minorHAnsi" w:cstheme="minorHAnsi"/>
              </w:rPr>
              <w:t xml:space="preserve">and Project discussion </w:t>
            </w:r>
            <w:r w:rsidRPr="00253338">
              <w:rPr>
                <w:rFonts w:asciiTheme="minorHAnsi" w:hAnsiTheme="minorHAnsi" w:cstheme="minorHAnsi"/>
              </w:rPr>
              <w:t>of experiments</w:t>
            </w:r>
          </w:p>
        </w:tc>
      </w:tr>
      <w:tr w:rsidR="00142BE3" w:rsidRPr="00253338" w14:paraId="5A8E3E04" w14:textId="77777777" w:rsidTr="005426A3">
        <w:tc>
          <w:tcPr>
            <w:tcW w:w="2127" w:type="dxa"/>
          </w:tcPr>
          <w:p w14:paraId="5C1C2150" w14:textId="6CFFC2D1" w:rsidR="00142BE3" w:rsidRPr="00253338" w:rsidRDefault="005426A3" w:rsidP="001505FF">
            <w:pPr>
              <w:jc w:val="right"/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12:50</w:t>
            </w:r>
          </w:p>
        </w:tc>
        <w:tc>
          <w:tcPr>
            <w:tcW w:w="7053" w:type="dxa"/>
          </w:tcPr>
          <w:p w14:paraId="3E36E223" w14:textId="648CC0AD" w:rsidR="00142BE3" w:rsidRPr="00253338" w:rsidRDefault="00142BE3" w:rsidP="005426A3">
            <w:pPr>
              <w:tabs>
                <w:tab w:val="left" w:pos="1440"/>
                <w:tab w:val="left" w:pos="3120"/>
              </w:tabs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Lunch</w:t>
            </w:r>
          </w:p>
        </w:tc>
      </w:tr>
      <w:tr w:rsidR="00142BE3" w:rsidRPr="00253338" w14:paraId="7E191765" w14:textId="77777777" w:rsidTr="005426A3">
        <w:tc>
          <w:tcPr>
            <w:tcW w:w="2127" w:type="dxa"/>
          </w:tcPr>
          <w:p w14:paraId="1DEE0F79" w14:textId="1CDC81B9" w:rsidR="00142BE3" w:rsidRPr="00253338" w:rsidRDefault="005426A3" w:rsidP="001505FF">
            <w:pPr>
              <w:jc w:val="right"/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13:45</w:t>
            </w:r>
          </w:p>
        </w:tc>
        <w:tc>
          <w:tcPr>
            <w:tcW w:w="7053" w:type="dxa"/>
          </w:tcPr>
          <w:p w14:paraId="50D45DA3" w14:textId="102456F1" w:rsidR="00142BE3" w:rsidRPr="00253338" w:rsidRDefault="00142BE3" w:rsidP="005426A3">
            <w:pPr>
              <w:tabs>
                <w:tab w:val="left" w:pos="1440"/>
                <w:tab w:val="left" w:pos="3120"/>
              </w:tabs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Afternoon tour of experiments</w:t>
            </w:r>
          </w:p>
        </w:tc>
      </w:tr>
      <w:tr w:rsidR="00142BE3" w:rsidRPr="00253338" w14:paraId="07F62FC0" w14:textId="77777777" w:rsidTr="005426A3">
        <w:tc>
          <w:tcPr>
            <w:tcW w:w="2127" w:type="dxa"/>
          </w:tcPr>
          <w:p w14:paraId="23A36E16" w14:textId="0B93FA00" w:rsidR="00142BE3" w:rsidRPr="00253338" w:rsidRDefault="005426A3" w:rsidP="001505FF">
            <w:pPr>
              <w:jc w:val="right"/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15:30</w:t>
            </w:r>
          </w:p>
        </w:tc>
        <w:tc>
          <w:tcPr>
            <w:tcW w:w="7053" w:type="dxa"/>
          </w:tcPr>
          <w:p w14:paraId="4FC30726" w14:textId="560813A7" w:rsidR="00142BE3" w:rsidRPr="00253338" w:rsidRDefault="00142BE3" w:rsidP="005426A3">
            <w:pPr>
              <w:tabs>
                <w:tab w:val="left" w:pos="1440"/>
                <w:tab w:val="left" w:pos="3120"/>
              </w:tabs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>Leave from field</w:t>
            </w:r>
          </w:p>
        </w:tc>
      </w:tr>
    </w:tbl>
    <w:p w14:paraId="26A857D4" w14:textId="336FFE96" w:rsidR="00A93B01" w:rsidRPr="00253338" w:rsidRDefault="00A93B01" w:rsidP="00A93B01">
      <w:pPr>
        <w:rPr>
          <w:rFonts w:asciiTheme="minorHAnsi" w:hAnsiTheme="minorHAnsi" w:cstheme="minorHAnsi"/>
          <w:sz w:val="22"/>
          <w:szCs w:val="22"/>
        </w:rPr>
      </w:pPr>
    </w:p>
    <w:p w14:paraId="233E1943" w14:textId="1D7ADD48" w:rsidR="00A93B01" w:rsidRDefault="00A93B01" w:rsidP="00A93B01">
      <w:pPr>
        <w:rPr>
          <w:rFonts w:asciiTheme="minorHAnsi" w:hAnsiTheme="minorHAnsi" w:cstheme="minorHAnsi"/>
        </w:rPr>
      </w:pPr>
      <w:r w:rsidRPr="00253338">
        <w:rPr>
          <w:rFonts w:asciiTheme="minorHAnsi" w:hAnsiTheme="minorHAnsi" w:cstheme="minorHAnsi"/>
        </w:rPr>
        <w:t xml:space="preserve">The Summer Members Day is an opportunity to hear at first hand details of the wide range of potato experiments and projects being carried out in Cambridge and elsewhere. </w:t>
      </w:r>
      <w:r w:rsidR="001A78AB">
        <w:rPr>
          <w:rFonts w:asciiTheme="minorHAnsi" w:hAnsiTheme="minorHAnsi" w:cstheme="minorHAnsi"/>
        </w:rPr>
        <w:t xml:space="preserve"> </w:t>
      </w:r>
      <w:r w:rsidRPr="00253338">
        <w:rPr>
          <w:rFonts w:asciiTheme="minorHAnsi" w:hAnsiTheme="minorHAnsi" w:cstheme="minorHAnsi"/>
        </w:rPr>
        <w:t>Projects discussed will include storage, blackleg and wireworm. There is also the opportunity for discussions on all aspects of potato production.</w:t>
      </w:r>
    </w:p>
    <w:p w14:paraId="4134A6E1" w14:textId="1BF2E294" w:rsidR="00253338" w:rsidRDefault="00253338" w:rsidP="00A93B01">
      <w:pPr>
        <w:rPr>
          <w:rFonts w:asciiTheme="minorHAnsi" w:hAnsiTheme="minorHAnsi" w:cstheme="minorHAnsi"/>
        </w:rPr>
      </w:pPr>
    </w:p>
    <w:p w14:paraId="0502E7B5" w14:textId="77777777" w:rsidR="00253338" w:rsidRPr="00253338" w:rsidRDefault="00253338" w:rsidP="00253338">
      <w:pPr>
        <w:rPr>
          <w:rFonts w:asciiTheme="minorHAnsi" w:hAnsiTheme="minorHAnsi" w:cstheme="minorHAnsi"/>
        </w:rPr>
      </w:pPr>
      <w:r w:rsidRPr="00253338">
        <w:rPr>
          <w:rFonts w:asciiTheme="minorHAnsi" w:hAnsiTheme="minorHAnsi" w:cstheme="minorHAnsi"/>
        </w:rPr>
        <w:t xml:space="preserve">BASIS points will be available. </w:t>
      </w:r>
    </w:p>
    <w:p w14:paraId="205BF07D" w14:textId="22439462" w:rsidR="00A93B01" w:rsidRPr="00253338" w:rsidRDefault="00A93B01" w:rsidP="00A93B01">
      <w:pPr>
        <w:rPr>
          <w:rFonts w:asciiTheme="minorHAnsi" w:hAnsiTheme="minorHAnsi" w:cstheme="minorHAnsi"/>
        </w:rPr>
      </w:pPr>
    </w:p>
    <w:p w14:paraId="0225BA64" w14:textId="4C2F8D7E" w:rsidR="00A93B01" w:rsidRPr="00253338" w:rsidRDefault="00A93B01" w:rsidP="00A93B01">
      <w:pPr>
        <w:rPr>
          <w:rFonts w:asciiTheme="minorHAnsi" w:hAnsiTheme="minorHAnsi" w:cstheme="minorHAnsi"/>
        </w:rPr>
      </w:pPr>
      <w:r w:rsidRPr="00253338">
        <w:rPr>
          <w:rFonts w:asciiTheme="minorHAnsi" w:hAnsiTheme="minorHAnsi" w:cstheme="minorHAnsi"/>
        </w:rPr>
        <w:t xml:space="preserve">Members are welcome to bring along </w:t>
      </w:r>
      <w:r w:rsidR="00253338">
        <w:rPr>
          <w:rFonts w:asciiTheme="minorHAnsi" w:hAnsiTheme="minorHAnsi" w:cstheme="minorHAnsi"/>
        </w:rPr>
        <w:t xml:space="preserve">a </w:t>
      </w:r>
      <w:r w:rsidRPr="00253338">
        <w:rPr>
          <w:rFonts w:asciiTheme="minorHAnsi" w:hAnsiTheme="minorHAnsi" w:cstheme="minorHAnsi"/>
        </w:rPr>
        <w:t>guest who may be interested in joining CUPGRA to the Members Days, but only if they have not been a guest in the past.</w:t>
      </w:r>
    </w:p>
    <w:p w14:paraId="7C6C2CAC" w14:textId="77777777" w:rsidR="00A93B01" w:rsidRPr="00253338" w:rsidRDefault="00A93B01" w:rsidP="00A93B01">
      <w:pPr>
        <w:rPr>
          <w:rFonts w:asciiTheme="minorHAnsi" w:hAnsiTheme="minorHAnsi" w:cstheme="minorHAnsi"/>
        </w:rPr>
      </w:pPr>
    </w:p>
    <w:p w14:paraId="34090F50" w14:textId="46825F77" w:rsidR="00CB1C57" w:rsidRPr="00253338" w:rsidRDefault="00CB1C57" w:rsidP="00CB1C57">
      <w:pPr>
        <w:tabs>
          <w:tab w:val="left" w:pos="1440"/>
          <w:tab w:val="left" w:pos="3120"/>
        </w:tabs>
        <w:rPr>
          <w:rFonts w:asciiTheme="minorHAnsi" w:hAnsiTheme="minorHAnsi" w:cstheme="minorHAnsi"/>
        </w:rPr>
      </w:pPr>
      <w:bookmarkStart w:id="0" w:name="_Hlk103772270"/>
      <w:r w:rsidRPr="00253338">
        <w:rPr>
          <w:rFonts w:asciiTheme="minorHAnsi" w:hAnsiTheme="minorHAnsi" w:cstheme="minorHAnsi"/>
        </w:rPr>
        <w:t xml:space="preserve">If you wish to book multiple people, </w:t>
      </w:r>
      <w:r w:rsidR="005C7EF5">
        <w:rPr>
          <w:rFonts w:asciiTheme="minorHAnsi" w:hAnsiTheme="minorHAnsi" w:cstheme="minorHAnsi"/>
        </w:rPr>
        <w:t xml:space="preserve">in the </w:t>
      </w:r>
      <w:r w:rsidR="008F658C">
        <w:rPr>
          <w:rFonts w:asciiTheme="minorHAnsi" w:hAnsiTheme="minorHAnsi" w:cstheme="minorHAnsi"/>
        </w:rPr>
        <w:t>online</w:t>
      </w:r>
      <w:r w:rsidRPr="00253338">
        <w:rPr>
          <w:rFonts w:asciiTheme="minorHAnsi" w:hAnsiTheme="minorHAnsi" w:cstheme="minorHAnsi"/>
        </w:rPr>
        <w:t xml:space="preserve"> </w:t>
      </w:r>
      <w:r w:rsidR="005C7EF5" w:rsidRPr="005C7EF5">
        <w:rPr>
          <w:rFonts w:asciiTheme="minorHAnsi" w:hAnsiTheme="minorHAnsi" w:cstheme="minorHAnsi"/>
        </w:rPr>
        <w:t>Shopping Basket page</w:t>
      </w:r>
      <w:r w:rsidR="005C7EF5">
        <w:rPr>
          <w:rFonts w:asciiTheme="minorHAnsi" w:hAnsiTheme="minorHAnsi" w:cstheme="minorHAnsi"/>
        </w:rPr>
        <w:t xml:space="preserve">, </w:t>
      </w:r>
      <w:r w:rsidR="005C7EF5">
        <w:rPr>
          <w:rFonts w:asciiTheme="minorHAnsi" w:hAnsiTheme="minorHAnsi" w:cstheme="minorHAnsi"/>
        </w:rPr>
        <w:t>from the link below</w:t>
      </w:r>
      <w:r w:rsidR="005C7EF5">
        <w:rPr>
          <w:rFonts w:asciiTheme="minorHAnsi" w:hAnsiTheme="minorHAnsi" w:cstheme="minorHAnsi"/>
        </w:rPr>
        <w:t>,</w:t>
      </w:r>
      <w:r w:rsidR="005C7EF5" w:rsidRPr="005C7EF5">
        <w:rPr>
          <w:rFonts w:asciiTheme="minorHAnsi" w:hAnsiTheme="minorHAnsi" w:cstheme="minorHAnsi"/>
        </w:rPr>
        <w:t xml:space="preserve"> please click "Add Attendee"</w:t>
      </w:r>
      <w:r w:rsidRPr="00253338">
        <w:rPr>
          <w:rFonts w:asciiTheme="minorHAnsi" w:hAnsiTheme="minorHAnsi" w:cstheme="minorHAnsi"/>
        </w:rPr>
        <w:t>.</w:t>
      </w:r>
    </w:p>
    <w:bookmarkEnd w:id="0"/>
    <w:p w14:paraId="5A9D4DDF" w14:textId="5475CFF8" w:rsidR="00CB1C57" w:rsidRPr="00253338" w:rsidRDefault="00CB1C57" w:rsidP="00CB1C57">
      <w:pPr>
        <w:tabs>
          <w:tab w:val="left" w:pos="1440"/>
          <w:tab w:val="left" w:pos="3120"/>
        </w:tabs>
        <w:rPr>
          <w:rFonts w:asciiTheme="minorHAnsi" w:hAnsiTheme="minorHAnsi" w:cstheme="minorHAnsi"/>
        </w:rPr>
      </w:pPr>
    </w:p>
    <w:p w14:paraId="5FC14DBC" w14:textId="07563B4A" w:rsidR="00CB1C57" w:rsidRPr="00253338" w:rsidRDefault="00CB1C57" w:rsidP="00CB1C57">
      <w:pPr>
        <w:rPr>
          <w:rFonts w:asciiTheme="minorHAnsi" w:hAnsiTheme="minorHAnsi" w:cstheme="minorHAnsi"/>
        </w:rPr>
      </w:pPr>
      <w:hyperlink r:id="rId8" w:history="1">
        <w:r w:rsidR="00253338">
          <w:rPr>
            <w:rStyle w:val="Hyperlink"/>
            <w:rFonts w:asciiTheme="minorHAnsi" w:hAnsiTheme="minorHAnsi" w:cstheme="minorHAnsi"/>
            <w:color w:val="auto"/>
          </w:rPr>
          <w:t>CUPGRA Summer Members Day June 2</w:t>
        </w:r>
        <w:r w:rsidR="00253338">
          <w:rPr>
            <w:rStyle w:val="Hyperlink"/>
            <w:rFonts w:asciiTheme="minorHAnsi" w:hAnsiTheme="minorHAnsi" w:cstheme="minorHAnsi"/>
            <w:color w:val="auto"/>
          </w:rPr>
          <w:t>0</w:t>
        </w:r>
        <w:r w:rsidR="00253338">
          <w:rPr>
            <w:rStyle w:val="Hyperlink"/>
            <w:rFonts w:asciiTheme="minorHAnsi" w:hAnsiTheme="minorHAnsi" w:cstheme="minorHAnsi"/>
            <w:color w:val="auto"/>
          </w:rPr>
          <w:t>22 | University of Cambridge</w:t>
        </w:r>
      </w:hyperlink>
    </w:p>
    <w:p w14:paraId="1F4D6B31" w14:textId="77777777" w:rsidR="006752AB" w:rsidRDefault="006752AB" w:rsidP="006752AB">
      <w:pPr>
        <w:rPr>
          <w:rFonts w:asciiTheme="minorHAnsi" w:hAnsiTheme="minorHAnsi" w:cstheme="minorHAnsi"/>
        </w:rPr>
      </w:pPr>
    </w:p>
    <w:p w14:paraId="692DBFDB" w14:textId="7395F187" w:rsidR="00CB1C57" w:rsidRDefault="006752AB" w:rsidP="006752AB">
      <w:pPr>
        <w:rPr>
          <w:rFonts w:asciiTheme="minorHAnsi" w:hAnsiTheme="minorHAnsi" w:cstheme="minorHAnsi"/>
        </w:rPr>
      </w:pPr>
      <w:r w:rsidRPr="006752AB">
        <w:rPr>
          <w:rFonts w:asciiTheme="minorHAnsi" w:hAnsiTheme="minorHAnsi" w:cstheme="minorHAnsi"/>
        </w:rPr>
        <w:t xml:space="preserve">The on-line booking site is the preferred option for booking.  If you wish to pay by cheque, please complete the reply slip </w:t>
      </w:r>
      <w:r w:rsidR="00CB1C57" w:rsidRPr="00253338">
        <w:rPr>
          <w:rFonts w:asciiTheme="minorHAnsi" w:hAnsiTheme="minorHAnsi" w:cstheme="minorHAnsi"/>
        </w:rPr>
        <w:t>below and return it together with your cheque made payable to ‘</w:t>
      </w:r>
      <w:r w:rsidR="00CB1C57" w:rsidRPr="00253338">
        <w:rPr>
          <w:rFonts w:asciiTheme="minorHAnsi" w:hAnsiTheme="minorHAnsi" w:cstheme="minorHAnsi"/>
          <w:b/>
        </w:rPr>
        <w:t xml:space="preserve">Cambridge University’ </w:t>
      </w:r>
      <w:r w:rsidR="00CB1C57" w:rsidRPr="00253338">
        <w:rPr>
          <w:rFonts w:asciiTheme="minorHAnsi" w:hAnsiTheme="minorHAnsi" w:cstheme="minorHAnsi"/>
        </w:rPr>
        <w:t xml:space="preserve">no later than </w:t>
      </w:r>
      <w:r w:rsidR="00253338">
        <w:rPr>
          <w:rFonts w:asciiTheme="minorHAnsi" w:hAnsiTheme="minorHAnsi" w:cstheme="minorHAnsi"/>
        </w:rPr>
        <w:t>10th</w:t>
      </w:r>
      <w:r w:rsidR="00CB1C57" w:rsidRPr="00253338">
        <w:rPr>
          <w:rFonts w:asciiTheme="minorHAnsi" w:hAnsiTheme="minorHAnsi" w:cstheme="minorHAnsi"/>
        </w:rPr>
        <w:t xml:space="preserve"> J</w:t>
      </w:r>
      <w:r w:rsidR="00253338">
        <w:rPr>
          <w:rFonts w:asciiTheme="minorHAnsi" w:hAnsiTheme="minorHAnsi" w:cstheme="minorHAnsi"/>
        </w:rPr>
        <w:t>une</w:t>
      </w:r>
      <w:r w:rsidR="008F658C">
        <w:rPr>
          <w:rFonts w:asciiTheme="minorHAnsi" w:hAnsiTheme="minorHAnsi" w:cstheme="minorHAnsi"/>
        </w:rPr>
        <w:t xml:space="preserve"> 2022</w:t>
      </w:r>
      <w:r w:rsidR="00CB1C57" w:rsidRPr="00253338">
        <w:rPr>
          <w:rFonts w:asciiTheme="minorHAnsi" w:hAnsiTheme="minorHAnsi" w:cstheme="minorHAnsi"/>
        </w:rPr>
        <w:t xml:space="preserve"> </w:t>
      </w:r>
      <w:r w:rsidR="00253338">
        <w:rPr>
          <w:rFonts w:asciiTheme="minorHAnsi" w:hAnsiTheme="minorHAnsi" w:cstheme="minorHAnsi"/>
        </w:rPr>
        <w:t>to Kate Pottle.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34DA1" w14:paraId="385F2B45" w14:textId="77777777" w:rsidTr="00C95517">
        <w:tc>
          <w:tcPr>
            <w:tcW w:w="9016" w:type="dxa"/>
            <w:gridSpan w:val="4"/>
          </w:tcPr>
          <w:p w14:paraId="0FD34DDF" w14:textId="06819194" w:rsidR="00934DA1" w:rsidRDefault="00934DA1" w:rsidP="00CB1C57">
            <w:pPr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sym w:font="Wingdings 2" w:char="F025"/>
            </w:r>
            <w:r>
              <w:rPr>
                <w:rFonts w:asciiTheme="minorHAnsi" w:hAnsiTheme="minorHAnsi" w:cstheme="minorHAnsi"/>
              </w:rPr>
              <w:t>-------------------------------------------------------------------------------------------------------------------</w:t>
            </w:r>
          </w:p>
        </w:tc>
      </w:tr>
      <w:tr w:rsidR="00934DA1" w14:paraId="7DA7015B" w14:textId="77777777" w:rsidTr="00C95517">
        <w:tc>
          <w:tcPr>
            <w:tcW w:w="9016" w:type="dxa"/>
            <w:gridSpan w:val="4"/>
          </w:tcPr>
          <w:p w14:paraId="2D890C3B" w14:textId="31FBD989" w:rsidR="00934DA1" w:rsidRDefault="00934DA1" w:rsidP="00934DA1">
            <w:pPr>
              <w:pStyle w:val="BodyText"/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  <w:szCs w:val="24"/>
              </w:rPr>
              <w:t>I shall attend the Summer Members Day on T</w:t>
            </w:r>
            <w:r w:rsidRPr="00253338">
              <w:rPr>
                <w:rFonts w:asciiTheme="minorHAnsi" w:hAnsiTheme="minorHAnsi" w:cstheme="minorHAnsi"/>
                <w:bCs/>
                <w:szCs w:val="24"/>
              </w:rPr>
              <w:t xml:space="preserve">uesday </w:t>
            </w:r>
            <w:r>
              <w:rPr>
                <w:rFonts w:asciiTheme="minorHAnsi" w:hAnsiTheme="minorHAnsi" w:cstheme="minorHAnsi"/>
                <w:bCs/>
                <w:szCs w:val="24"/>
              </w:rPr>
              <w:t>14</w:t>
            </w:r>
            <w:r w:rsidRPr="00253338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 w:rsidRPr="00253338">
              <w:rPr>
                <w:rFonts w:asciiTheme="minorHAnsi" w:hAnsiTheme="minorHAnsi" w:cstheme="minorHAnsi"/>
                <w:bCs/>
                <w:szCs w:val="24"/>
              </w:rPr>
              <w:t xml:space="preserve"> Ju</w:t>
            </w:r>
            <w:r>
              <w:rPr>
                <w:rFonts w:asciiTheme="minorHAnsi" w:hAnsiTheme="minorHAnsi" w:cstheme="minorHAnsi"/>
                <w:bCs/>
                <w:szCs w:val="24"/>
              </w:rPr>
              <w:t>ne</w:t>
            </w:r>
            <w:r w:rsidRPr="00253338">
              <w:rPr>
                <w:rFonts w:asciiTheme="minorHAnsi" w:hAnsiTheme="minorHAnsi" w:cstheme="minorHAnsi"/>
                <w:bCs/>
                <w:szCs w:val="24"/>
              </w:rPr>
              <w:t xml:space="preserve"> 202</w:t>
            </w: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  <w:r w:rsidR="005549C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5549CF" w:rsidRPr="00253338">
              <w:rPr>
                <w:rFonts w:asciiTheme="minorHAnsi" w:hAnsiTheme="minorHAnsi" w:cstheme="minorHAnsi"/>
                <w:szCs w:val="24"/>
              </w:rPr>
              <w:t>to be held at the Sophi Taylor Building</w:t>
            </w:r>
            <w:r w:rsidR="005549CF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325D9" w14:paraId="7CB035B9" w14:textId="77777777" w:rsidTr="00C95517">
        <w:tc>
          <w:tcPr>
            <w:tcW w:w="2254" w:type="dxa"/>
          </w:tcPr>
          <w:p w14:paraId="5B857ABD" w14:textId="5BB46199" w:rsidR="00A325D9" w:rsidRPr="00253338" w:rsidRDefault="00A325D9" w:rsidP="00A325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254" w:type="dxa"/>
          </w:tcPr>
          <w:p w14:paraId="2AC27F1A" w14:textId="77777777" w:rsidR="00A325D9" w:rsidRPr="00253338" w:rsidRDefault="00A325D9" w:rsidP="00CB1C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0292C524" w14:textId="44F70802" w:rsidR="00A325D9" w:rsidRPr="00253338" w:rsidRDefault="00A325D9" w:rsidP="00CB1C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2254" w:type="dxa"/>
          </w:tcPr>
          <w:p w14:paraId="53A1AE80" w14:textId="77777777" w:rsidR="00A325D9" w:rsidRPr="00253338" w:rsidRDefault="00A325D9" w:rsidP="00CB1C57">
            <w:pPr>
              <w:rPr>
                <w:rFonts w:asciiTheme="minorHAnsi" w:hAnsiTheme="minorHAnsi" w:cstheme="minorHAnsi"/>
              </w:rPr>
            </w:pPr>
          </w:p>
        </w:tc>
      </w:tr>
      <w:tr w:rsidR="00431E9A" w14:paraId="016EA26C" w14:textId="77777777" w:rsidTr="00C95517">
        <w:tc>
          <w:tcPr>
            <w:tcW w:w="2254" w:type="dxa"/>
          </w:tcPr>
          <w:p w14:paraId="439201A4" w14:textId="180C9F60" w:rsidR="00431E9A" w:rsidRDefault="00431E9A" w:rsidP="00A325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762" w:type="dxa"/>
            <w:gridSpan w:val="3"/>
          </w:tcPr>
          <w:p w14:paraId="044FB8BB" w14:textId="77777777" w:rsidR="00431E9A" w:rsidRPr="00253338" w:rsidRDefault="00431E9A" w:rsidP="00CB1C57">
            <w:pPr>
              <w:rPr>
                <w:rFonts w:asciiTheme="minorHAnsi" w:hAnsiTheme="minorHAnsi" w:cstheme="minorHAnsi"/>
              </w:rPr>
            </w:pPr>
          </w:p>
        </w:tc>
      </w:tr>
      <w:tr w:rsidR="00C95517" w14:paraId="51222F09" w14:textId="77777777" w:rsidTr="00C95517">
        <w:tc>
          <w:tcPr>
            <w:tcW w:w="2254" w:type="dxa"/>
          </w:tcPr>
          <w:p w14:paraId="6B928130" w14:textId="3D183B24" w:rsidR="00C95517" w:rsidRDefault="00C95517" w:rsidP="00431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2254" w:type="dxa"/>
          </w:tcPr>
          <w:p w14:paraId="6E72ED98" w14:textId="77777777" w:rsidR="00C95517" w:rsidRPr="00253338" w:rsidRDefault="00C95517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4A11D46F" w14:textId="77777777" w:rsidR="00C95517" w:rsidRDefault="00C95517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290F75AD" w14:textId="77777777" w:rsidR="00C95517" w:rsidRPr="00253338" w:rsidRDefault="00C95517" w:rsidP="00431E9A">
            <w:pPr>
              <w:rPr>
                <w:rFonts w:asciiTheme="minorHAnsi" w:hAnsiTheme="minorHAnsi" w:cstheme="minorHAnsi"/>
              </w:rPr>
            </w:pPr>
          </w:p>
        </w:tc>
      </w:tr>
      <w:tr w:rsidR="00431E9A" w14:paraId="59D81C22" w14:textId="77777777" w:rsidTr="00C95517">
        <w:tc>
          <w:tcPr>
            <w:tcW w:w="2254" w:type="dxa"/>
          </w:tcPr>
          <w:p w14:paraId="69C43846" w14:textId="4DF1A256" w:rsidR="00431E9A" w:rsidRDefault="00431E9A" w:rsidP="00431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wish to bring</w:t>
            </w:r>
          </w:p>
        </w:tc>
        <w:tc>
          <w:tcPr>
            <w:tcW w:w="2254" w:type="dxa"/>
          </w:tcPr>
          <w:p w14:paraId="27AFB9B0" w14:textId="77777777" w:rsidR="00431E9A" w:rsidRPr="00253338" w:rsidRDefault="00431E9A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1B7349C4" w14:textId="49EDAD2F" w:rsidR="00431E9A" w:rsidRDefault="00431E9A" w:rsidP="00431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my guest</w:t>
            </w:r>
          </w:p>
        </w:tc>
        <w:tc>
          <w:tcPr>
            <w:tcW w:w="2254" w:type="dxa"/>
          </w:tcPr>
          <w:p w14:paraId="30E199DA" w14:textId="77777777" w:rsidR="00431E9A" w:rsidRPr="00253338" w:rsidRDefault="00431E9A" w:rsidP="00431E9A">
            <w:pPr>
              <w:rPr>
                <w:rFonts w:asciiTheme="minorHAnsi" w:hAnsiTheme="minorHAnsi" w:cstheme="minorHAnsi"/>
              </w:rPr>
            </w:pPr>
          </w:p>
        </w:tc>
      </w:tr>
      <w:tr w:rsidR="00431E9A" w14:paraId="2376A54D" w14:textId="77777777" w:rsidTr="00C95517">
        <w:tc>
          <w:tcPr>
            <w:tcW w:w="2254" w:type="dxa"/>
          </w:tcPr>
          <w:p w14:paraId="578EB755" w14:textId="5FD10282" w:rsidR="00431E9A" w:rsidRDefault="00431E9A" w:rsidP="00431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 Lunch Yes/No</w:t>
            </w:r>
          </w:p>
        </w:tc>
        <w:tc>
          <w:tcPr>
            <w:tcW w:w="2254" w:type="dxa"/>
          </w:tcPr>
          <w:p w14:paraId="191C2FB1" w14:textId="77777777" w:rsidR="00431E9A" w:rsidRPr="00253338" w:rsidRDefault="00431E9A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695E5DC8" w14:textId="084C8954" w:rsidR="00431E9A" w:rsidRDefault="00431E9A" w:rsidP="00431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Dietary requirement</w:t>
            </w:r>
          </w:p>
        </w:tc>
        <w:tc>
          <w:tcPr>
            <w:tcW w:w="2254" w:type="dxa"/>
          </w:tcPr>
          <w:p w14:paraId="6440C29B" w14:textId="77777777" w:rsidR="00431E9A" w:rsidRPr="00253338" w:rsidRDefault="00431E9A" w:rsidP="00431E9A">
            <w:pPr>
              <w:rPr>
                <w:rFonts w:asciiTheme="minorHAnsi" w:hAnsiTheme="minorHAnsi" w:cstheme="minorHAnsi"/>
              </w:rPr>
            </w:pPr>
          </w:p>
        </w:tc>
      </w:tr>
      <w:tr w:rsidR="00431E9A" w14:paraId="24E3E047" w14:textId="77777777" w:rsidTr="00C95517">
        <w:tc>
          <w:tcPr>
            <w:tcW w:w="2254" w:type="dxa"/>
          </w:tcPr>
          <w:p w14:paraId="67923E1C" w14:textId="76058FB3" w:rsidR="00431E9A" w:rsidRDefault="00431E9A" w:rsidP="00431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Access requirements</w:t>
            </w:r>
          </w:p>
        </w:tc>
        <w:tc>
          <w:tcPr>
            <w:tcW w:w="2254" w:type="dxa"/>
          </w:tcPr>
          <w:p w14:paraId="7065B680" w14:textId="77777777" w:rsidR="00431E9A" w:rsidRPr="00253338" w:rsidRDefault="00431E9A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09172FC9" w14:textId="77777777" w:rsidR="00431E9A" w:rsidRDefault="00431E9A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5990D90E" w14:textId="77777777" w:rsidR="00431E9A" w:rsidRPr="00253338" w:rsidRDefault="00431E9A" w:rsidP="00431E9A">
            <w:pPr>
              <w:rPr>
                <w:rFonts w:asciiTheme="minorHAnsi" w:hAnsiTheme="minorHAnsi" w:cstheme="minorHAnsi"/>
              </w:rPr>
            </w:pPr>
          </w:p>
        </w:tc>
      </w:tr>
      <w:tr w:rsidR="00C95517" w14:paraId="7392CBB8" w14:textId="77777777" w:rsidTr="00C95517">
        <w:tc>
          <w:tcPr>
            <w:tcW w:w="2254" w:type="dxa"/>
          </w:tcPr>
          <w:p w14:paraId="5B9E0EFC" w14:textId="59FAF487" w:rsidR="00C95517" w:rsidRDefault="00C95517" w:rsidP="00431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253338">
              <w:rPr>
                <w:rFonts w:asciiTheme="minorHAnsi" w:hAnsiTheme="minorHAnsi" w:cstheme="minorHAnsi"/>
              </w:rPr>
              <w:t xml:space="preserve"> receipt is required</w:t>
            </w:r>
          </w:p>
        </w:tc>
        <w:tc>
          <w:tcPr>
            <w:tcW w:w="2254" w:type="dxa"/>
          </w:tcPr>
          <w:p w14:paraId="59B1D39B" w14:textId="77777777" w:rsidR="00C95517" w:rsidRPr="00253338" w:rsidRDefault="00C95517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160FB708" w14:textId="77777777" w:rsidR="00C95517" w:rsidRDefault="00C95517" w:rsidP="00431E9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73ED5996" w14:textId="77777777" w:rsidR="00C95517" w:rsidRPr="00253338" w:rsidRDefault="00C95517" w:rsidP="00431E9A">
            <w:pPr>
              <w:rPr>
                <w:rFonts w:asciiTheme="minorHAnsi" w:hAnsiTheme="minorHAnsi" w:cstheme="minorHAnsi"/>
              </w:rPr>
            </w:pPr>
          </w:p>
        </w:tc>
      </w:tr>
      <w:tr w:rsidR="005549CF" w14:paraId="43D10321" w14:textId="77777777" w:rsidTr="00E03A08">
        <w:tc>
          <w:tcPr>
            <w:tcW w:w="9016" w:type="dxa"/>
            <w:gridSpan w:val="4"/>
          </w:tcPr>
          <w:p w14:paraId="2085B081" w14:textId="79809E06" w:rsidR="005549CF" w:rsidRPr="00253338" w:rsidRDefault="005549CF" w:rsidP="00431E9A">
            <w:pPr>
              <w:rPr>
                <w:rFonts w:asciiTheme="minorHAnsi" w:hAnsiTheme="minorHAnsi" w:cstheme="minorHAnsi"/>
              </w:rPr>
            </w:pPr>
            <w:r w:rsidRPr="00253338">
              <w:rPr>
                <w:rFonts w:asciiTheme="minorHAnsi" w:hAnsiTheme="minorHAnsi" w:cstheme="minorHAnsi"/>
              </w:rPr>
              <w:t xml:space="preserve">Please note: </w:t>
            </w:r>
            <w:r w:rsidRPr="005549CF">
              <w:rPr>
                <w:rFonts w:asciiTheme="minorHAnsi" w:hAnsiTheme="minorHAnsi" w:cstheme="minorHAnsi"/>
                <w:bCs/>
              </w:rPr>
              <w:t>Payment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549CF">
              <w:rPr>
                <w:rFonts w:asciiTheme="minorHAnsi" w:hAnsiTheme="minorHAnsi" w:cstheme="minorHAnsi"/>
                <w:bCs/>
              </w:rPr>
              <w:t>for lunch only, not event</w:t>
            </w:r>
            <w:r>
              <w:rPr>
                <w:rFonts w:asciiTheme="minorHAnsi" w:hAnsiTheme="minorHAnsi" w:cstheme="minorHAnsi"/>
                <w:bCs/>
              </w:rPr>
              <w:t xml:space="preserve">.  </w:t>
            </w:r>
            <w:r>
              <w:rPr>
                <w:rFonts w:asciiTheme="minorHAnsi" w:hAnsiTheme="minorHAnsi" w:cstheme="minorHAnsi"/>
              </w:rPr>
              <w:t>L</w:t>
            </w:r>
            <w:r w:rsidRPr="00253338">
              <w:rPr>
                <w:rFonts w:asciiTheme="minorHAnsi" w:hAnsiTheme="minorHAnsi" w:cstheme="minorHAnsi"/>
              </w:rPr>
              <w:t>unch must be pre-ordered and pre-paid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142F82EE" w14:textId="77777777" w:rsidR="006752AB" w:rsidRDefault="006752AB" w:rsidP="00C95517">
      <w:pPr>
        <w:rPr>
          <w:rFonts w:asciiTheme="minorHAnsi" w:hAnsiTheme="minorHAnsi" w:cstheme="minorHAnsi"/>
        </w:rPr>
      </w:pPr>
    </w:p>
    <w:p w14:paraId="002F69C1" w14:textId="181C63DB" w:rsidR="005549CF" w:rsidRDefault="005549CF" w:rsidP="00C955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Regards Kate</w:t>
      </w:r>
    </w:p>
    <w:p w14:paraId="1C18A5B0" w14:textId="1470F0DD" w:rsidR="005549CF" w:rsidRPr="00253338" w:rsidRDefault="005549CF" w:rsidP="00C955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behalf of CUPGRA</w:t>
      </w:r>
    </w:p>
    <w:sectPr w:rsidR="005549CF" w:rsidRPr="00253338" w:rsidSect="00843F04">
      <w:headerReference w:type="default" r:id="rId9"/>
      <w:footerReference w:type="default" r:id="rId10"/>
      <w:pgSz w:w="11906" w:h="16838"/>
      <w:pgMar w:top="1440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358A" w14:textId="77777777" w:rsidR="003170B9" w:rsidRDefault="003170B9">
      <w:r>
        <w:separator/>
      </w:r>
    </w:p>
  </w:endnote>
  <w:endnote w:type="continuationSeparator" w:id="0">
    <w:p w14:paraId="57367C4E" w14:textId="77777777" w:rsidR="003170B9" w:rsidRDefault="0031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Ind w:w="-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52"/>
      <w:gridCol w:w="3458"/>
    </w:tblGrid>
    <w:tr w:rsidR="00766392" w:rsidRPr="004B1257" w14:paraId="09392D05" w14:textId="77777777" w:rsidTr="004B1257">
      <w:trPr>
        <w:trHeight w:val="571"/>
      </w:trPr>
      <w:tc>
        <w:tcPr>
          <w:tcW w:w="6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56B598" w14:textId="47267464" w:rsidR="00766392" w:rsidRDefault="008F488A" w:rsidP="00766392">
          <w:pPr>
            <w:pStyle w:val="Header"/>
            <w:tabs>
              <w:tab w:val="clear" w:pos="4153"/>
              <w:tab w:val="clear" w:pos="8306"/>
              <w:tab w:val="right" w:pos="8931"/>
            </w:tabs>
            <w:rPr>
              <w:rFonts w:ascii="Book Antiqua" w:hAnsi="Book Antiqua"/>
              <w:b/>
              <w:color w:val="4D4D4D"/>
              <w:sz w:val="20"/>
            </w:rPr>
          </w:pPr>
          <w:r w:rsidRPr="001D6EAF">
            <w:rPr>
              <w:noProof/>
            </w:rPr>
            <w:drawing>
              <wp:anchor distT="36576" distB="36576" distL="36576" distR="36576" simplePos="0" relativeHeight="251661312" behindDoc="0" locked="0" layoutInCell="1" allowOverlap="1" wp14:anchorId="294BE81C" wp14:editId="2056EBD6">
                <wp:simplePos x="0" y="0"/>
                <wp:positionH relativeFrom="column">
                  <wp:posOffset>1270</wp:posOffset>
                </wp:positionH>
                <wp:positionV relativeFrom="paragraph">
                  <wp:posOffset>38735</wp:posOffset>
                </wp:positionV>
                <wp:extent cx="1235075" cy="253365"/>
                <wp:effectExtent l="0" t="0" r="3175" b="0"/>
                <wp:wrapThrough wrapText="bothSides">
                  <wp:wrapPolygon edited="0">
                    <wp:start x="0" y="0"/>
                    <wp:lineTo x="0" y="17865"/>
                    <wp:lineTo x="333" y="19489"/>
                    <wp:lineTo x="21322" y="19489"/>
                    <wp:lineTo x="21322" y="0"/>
                    <wp:lineTo x="0" y="0"/>
                  </wp:wrapPolygon>
                </wp:wrapThrough>
                <wp:docPr id="289" name="Picture 289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,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58" w:type="dxa"/>
          <w:tcBorders>
            <w:top w:val="nil"/>
            <w:left w:val="nil"/>
            <w:bottom w:val="nil"/>
            <w:right w:val="nil"/>
          </w:tcBorders>
        </w:tcPr>
        <w:p w14:paraId="738151DF" w14:textId="513010A2" w:rsidR="00766392" w:rsidRPr="004B1257" w:rsidRDefault="00C0075D" w:rsidP="00C0075D">
          <w:pPr>
            <w:pStyle w:val="Header"/>
            <w:tabs>
              <w:tab w:val="left" w:pos="5954"/>
              <w:tab w:val="right" w:pos="8931"/>
            </w:tabs>
            <w:jc w:val="right"/>
            <w:rPr>
              <w:rFonts w:ascii="Verdana" w:hAnsi="Verdana" w:cs="Arial"/>
              <w:color w:val="4D4D4D"/>
              <w:sz w:val="20"/>
              <w:lang w:val="fr-FR"/>
            </w:rPr>
          </w:pPr>
          <w:r w:rsidRPr="001D6EA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024C4A2" wp14:editId="1532DAA6">
                <wp:simplePos x="0" y="0"/>
                <wp:positionH relativeFrom="column">
                  <wp:posOffset>1220470</wp:posOffset>
                </wp:positionH>
                <wp:positionV relativeFrom="paragraph">
                  <wp:posOffset>105410</wp:posOffset>
                </wp:positionV>
                <wp:extent cx="269875" cy="269875"/>
                <wp:effectExtent l="0" t="0" r="0" b="0"/>
                <wp:wrapNone/>
                <wp:docPr id="288" name="Picture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4B1257">
            <w:rPr>
              <w:rFonts w:ascii="Verdana" w:hAnsi="Verdana" w:cs="Arial"/>
              <w:color w:val="4D4D4D"/>
              <w:sz w:val="20"/>
              <w:lang w:val="fr-FR"/>
            </w:rPr>
            <w:t>w</w:t>
          </w:r>
          <w:r w:rsidR="004B1257" w:rsidRPr="004B1257">
            <w:rPr>
              <w:rFonts w:ascii="Verdana" w:hAnsi="Verdana" w:cs="Arial"/>
              <w:color w:val="4D4D4D"/>
              <w:sz w:val="20"/>
              <w:lang w:val="fr-FR"/>
            </w:rPr>
            <w:t>ww.cupgra.com</w:t>
          </w:r>
        </w:p>
        <w:p w14:paraId="35AEAD3F" w14:textId="75A15984" w:rsidR="00766392" w:rsidRPr="004B1257" w:rsidRDefault="004B1257" w:rsidP="00C0075D">
          <w:pPr>
            <w:pStyle w:val="Header"/>
            <w:tabs>
              <w:tab w:val="left" w:pos="5954"/>
              <w:tab w:val="right" w:pos="8931"/>
            </w:tabs>
            <w:jc w:val="right"/>
            <w:rPr>
              <w:rFonts w:ascii="Book Antiqua" w:hAnsi="Book Antiqua"/>
              <w:b/>
              <w:color w:val="4D4D4D"/>
              <w:sz w:val="20"/>
              <w:lang w:val="fr-FR"/>
            </w:rPr>
          </w:pPr>
          <w:r w:rsidRPr="004B1257">
            <w:rPr>
              <w:rFonts w:ascii="Verdana" w:hAnsi="Verdana" w:cs="Arial"/>
              <w:color w:val="4D4D4D"/>
              <w:sz w:val="20"/>
              <w:lang w:val="fr-FR"/>
            </w:rPr>
            <w:t>@</w:t>
          </w:r>
          <w:r>
            <w:rPr>
              <w:rFonts w:ascii="Verdana" w:hAnsi="Verdana" w:cs="Arial"/>
              <w:color w:val="4D4D4D"/>
              <w:sz w:val="20"/>
              <w:lang w:val="fr-FR"/>
            </w:rPr>
            <w:t>cupgra</w:t>
          </w:r>
        </w:p>
      </w:tc>
    </w:tr>
  </w:tbl>
  <w:p w14:paraId="12E75F48" w14:textId="3B7F2F49" w:rsidR="00766392" w:rsidRPr="004B1257" w:rsidRDefault="00766392" w:rsidP="004B1257">
    <w:pPr>
      <w:widowControl w:val="0"/>
      <w:rPr>
        <w:rFonts w:ascii="Montserrat Light" w:hAnsi="Montserrat Light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4739" w14:textId="77777777" w:rsidR="003170B9" w:rsidRDefault="003170B9">
      <w:r>
        <w:separator/>
      </w:r>
    </w:p>
  </w:footnote>
  <w:footnote w:type="continuationSeparator" w:id="0">
    <w:p w14:paraId="614D94D0" w14:textId="77777777" w:rsidR="003170B9" w:rsidRDefault="0031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Ind w:w="-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52"/>
      <w:gridCol w:w="3458"/>
    </w:tblGrid>
    <w:tr w:rsidR="00562576" w14:paraId="08BB2CA2" w14:textId="77777777" w:rsidTr="00B62D1D">
      <w:trPr>
        <w:trHeight w:val="1563"/>
      </w:trPr>
      <w:tc>
        <w:tcPr>
          <w:tcW w:w="6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A32261" w14:textId="66B60D0F" w:rsidR="00562576" w:rsidRDefault="00562576" w:rsidP="00FD54D3">
          <w:pPr>
            <w:pStyle w:val="Header"/>
            <w:tabs>
              <w:tab w:val="clear" w:pos="4153"/>
              <w:tab w:val="clear" w:pos="8306"/>
              <w:tab w:val="right" w:pos="8931"/>
            </w:tabs>
            <w:rPr>
              <w:rFonts w:ascii="Book Antiqua" w:hAnsi="Book Antiqua"/>
              <w:b/>
              <w:color w:val="4D4D4D"/>
              <w:sz w:val="20"/>
            </w:rPr>
          </w:pPr>
          <w:r>
            <w:rPr>
              <w:rFonts w:ascii="Book Antiqua" w:hAnsi="Book Antiqua"/>
              <w:b/>
              <w:noProof/>
              <w:color w:val="4D4D4D"/>
              <w:sz w:val="20"/>
            </w:rPr>
            <w:drawing>
              <wp:inline distT="0" distB="0" distL="0" distR="0" wp14:anchorId="711FDF53" wp14:editId="6EC75C0D">
                <wp:extent cx="3726000" cy="968400"/>
                <wp:effectExtent l="0" t="0" r="8255" b="3175"/>
                <wp:docPr id="287" name="Picture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PGRA_logo_FIN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0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8" w:type="dxa"/>
          <w:tcBorders>
            <w:top w:val="nil"/>
            <w:left w:val="nil"/>
            <w:bottom w:val="nil"/>
            <w:right w:val="nil"/>
          </w:tcBorders>
        </w:tcPr>
        <w:p w14:paraId="078873F2" w14:textId="766451D1" w:rsidR="00FD54D3" w:rsidRDefault="00562576" w:rsidP="00B62D1D">
          <w:pPr>
            <w:pStyle w:val="Header"/>
            <w:tabs>
              <w:tab w:val="left" w:pos="5954"/>
              <w:tab w:val="right" w:pos="8931"/>
            </w:tabs>
            <w:jc w:val="right"/>
            <w:rPr>
              <w:rFonts w:ascii="Verdana" w:hAnsi="Verdana" w:cs="Arial"/>
              <w:color w:val="4D4D4D"/>
              <w:sz w:val="20"/>
            </w:rPr>
          </w:pPr>
          <w:r w:rsidRPr="00562576">
            <w:rPr>
              <w:rFonts w:ascii="Verdana" w:hAnsi="Verdana" w:cs="Arial"/>
              <w:color w:val="4D4D4D"/>
              <w:sz w:val="20"/>
            </w:rPr>
            <w:t>93 L</w:t>
          </w:r>
          <w:r w:rsidR="005654EC">
            <w:rPr>
              <w:rFonts w:ascii="Verdana" w:hAnsi="Verdana" w:cs="Arial"/>
              <w:color w:val="4D4D4D"/>
              <w:sz w:val="20"/>
            </w:rPr>
            <w:t>awrence Weaver Road</w:t>
          </w:r>
        </w:p>
        <w:p w14:paraId="2CE7E67D" w14:textId="2E2ED4FE" w:rsidR="00562576" w:rsidRPr="00562576" w:rsidRDefault="00562576" w:rsidP="00B62D1D">
          <w:pPr>
            <w:pStyle w:val="Header"/>
            <w:tabs>
              <w:tab w:val="left" w:pos="5954"/>
              <w:tab w:val="right" w:pos="8931"/>
            </w:tabs>
            <w:jc w:val="right"/>
            <w:rPr>
              <w:rFonts w:ascii="Verdana" w:hAnsi="Verdana" w:cs="Arial"/>
              <w:color w:val="4D4D4D"/>
              <w:sz w:val="20"/>
            </w:rPr>
          </w:pPr>
          <w:r w:rsidRPr="00562576">
            <w:rPr>
              <w:rFonts w:ascii="Verdana" w:hAnsi="Verdana" w:cs="Arial"/>
              <w:color w:val="4D4D4D"/>
              <w:sz w:val="20"/>
            </w:rPr>
            <w:t>C</w:t>
          </w:r>
          <w:r w:rsidR="005654EC">
            <w:rPr>
              <w:rFonts w:ascii="Verdana" w:hAnsi="Verdana" w:cs="Arial"/>
              <w:color w:val="4D4D4D"/>
              <w:sz w:val="20"/>
            </w:rPr>
            <w:t>ambridge</w:t>
          </w:r>
        </w:p>
        <w:p w14:paraId="578223C6" w14:textId="77777777" w:rsidR="00562576" w:rsidRPr="00562576" w:rsidRDefault="00562576" w:rsidP="00B62D1D">
          <w:pPr>
            <w:pStyle w:val="Header"/>
            <w:tabs>
              <w:tab w:val="left" w:pos="5954"/>
              <w:tab w:val="right" w:pos="8931"/>
            </w:tabs>
            <w:jc w:val="right"/>
            <w:rPr>
              <w:rFonts w:ascii="Verdana" w:hAnsi="Verdana" w:cs="Arial"/>
              <w:color w:val="4D4D4D"/>
              <w:sz w:val="20"/>
            </w:rPr>
          </w:pPr>
          <w:r w:rsidRPr="00562576">
            <w:rPr>
              <w:rFonts w:ascii="Verdana" w:hAnsi="Verdana" w:cs="Arial"/>
              <w:color w:val="4D4D4D"/>
              <w:sz w:val="20"/>
            </w:rPr>
            <w:t>CB3 0LE</w:t>
          </w:r>
        </w:p>
        <w:p w14:paraId="36A33F04" w14:textId="77777777" w:rsidR="00562576" w:rsidRPr="00562576" w:rsidRDefault="00562576" w:rsidP="00B62D1D">
          <w:pPr>
            <w:pStyle w:val="Header"/>
            <w:tabs>
              <w:tab w:val="left" w:pos="5954"/>
              <w:tab w:val="right" w:pos="8931"/>
            </w:tabs>
            <w:jc w:val="right"/>
            <w:rPr>
              <w:rFonts w:ascii="Verdana" w:hAnsi="Verdana" w:cs="Arial"/>
              <w:color w:val="4D4D4D"/>
              <w:sz w:val="20"/>
            </w:rPr>
          </w:pPr>
          <w:r w:rsidRPr="00562576">
            <w:rPr>
              <w:rFonts w:ascii="Verdana" w:hAnsi="Verdana" w:cs="Arial"/>
              <w:color w:val="4D4D4D"/>
              <w:sz w:val="20"/>
            </w:rPr>
            <w:t>01223 651599</w:t>
          </w:r>
        </w:p>
        <w:p w14:paraId="32992B05" w14:textId="68E60930" w:rsidR="00562576" w:rsidRDefault="009471BC" w:rsidP="00B62D1D">
          <w:pPr>
            <w:pStyle w:val="Header"/>
            <w:tabs>
              <w:tab w:val="clear" w:pos="4153"/>
              <w:tab w:val="clear" w:pos="8306"/>
              <w:tab w:val="left" w:pos="5954"/>
              <w:tab w:val="right" w:pos="8931"/>
            </w:tabs>
            <w:jc w:val="right"/>
            <w:rPr>
              <w:rFonts w:ascii="Verdana" w:hAnsi="Verdana" w:cs="Arial"/>
              <w:color w:val="4D4D4D"/>
              <w:sz w:val="20"/>
            </w:rPr>
          </w:pPr>
          <w:hyperlink r:id="rId2" w:history="1">
            <w:r w:rsidR="00FD54D3" w:rsidRPr="008E1CB7">
              <w:rPr>
                <w:rStyle w:val="Hyperlink"/>
                <w:rFonts w:ascii="Verdana" w:hAnsi="Verdana" w:cs="Arial"/>
                <w:sz w:val="20"/>
              </w:rPr>
              <w:t>admin@cupgra.org.uk</w:t>
            </w:r>
          </w:hyperlink>
        </w:p>
        <w:p w14:paraId="3DFC0791" w14:textId="2FB55F5C" w:rsidR="00FD54D3" w:rsidRDefault="00FD54D3" w:rsidP="00B62D1D">
          <w:pPr>
            <w:pStyle w:val="Header"/>
            <w:tabs>
              <w:tab w:val="clear" w:pos="4153"/>
              <w:tab w:val="clear" w:pos="8306"/>
              <w:tab w:val="left" w:pos="5954"/>
              <w:tab w:val="right" w:pos="8931"/>
            </w:tabs>
            <w:jc w:val="right"/>
            <w:rPr>
              <w:rFonts w:ascii="Book Antiqua" w:hAnsi="Book Antiqua"/>
              <w:b/>
              <w:color w:val="4D4D4D"/>
              <w:sz w:val="20"/>
            </w:rPr>
          </w:pPr>
        </w:p>
      </w:tc>
    </w:tr>
  </w:tbl>
  <w:p w14:paraId="064BDC53" w14:textId="77777777" w:rsidR="00F1508F" w:rsidRDefault="00F1508F" w:rsidP="00FD54D3">
    <w:pPr>
      <w:pStyle w:val="Header"/>
      <w:tabs>
        <w:tab w:val="clear" w:pos="4153"/>
        <w:tab w:val="clear" w:pos="8306"/>
        <w:tab w:val="left" w:pos="5954"/>
        <w:tab w:val="right" w:pos="89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81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A0"/>
    <w:rsid w:val="00017150"/>
    <w:rsid w:val="00017629"/>
    <w:rsid w:val="000630C6"/>
    <w:rsid w:val="00074063"/>
    <w:rsid w:val="000A253B"/>
    <w:rsid w:val="000E446F"/>
    <w:rsid w:val="00120848"/>
    <w:rsid w:val="0012255E"/>
    <w:rsid w:val="00133D29"/>
    <w:rsid w:val="00137859"/>
    <w:rsid w:val="00142BE3"/>
    <w:rsid w:val="00143EBC"/>
    <w:rsid w:val="001505FF"/>
    <w:rsid w:val="00157317"/>
    <w:rsid w:val="001806D9"/>
    <w:rsid w:val="001A0812"/>
    <w:rsid w:val="001A78AB"/>
    <w:rsid w:val="001B44A0"/>
    <w:rsid w:val="001C03F4"/>
    <w:rsid w:val="001D64FB"/>
    <w:rsid w:val="001D6EAF"/>
    <w:rsid w:val="001F5DD6"/>
    <w:rsid w:val="00246BB3"/>
    <w:rsid w:val="00253338"/>
    <w:rsid w:val="00256E15"/>
    <w:rsid w:val="00261122"/>
    <w:rsid w:val="00263406"/>
    <w:rsid w:val="00291FCB"/>
    <w:rsid w:val="002D49AA"/>
    <w:rsid w:val="002E5AEB"/>
    <w:rsid w:val="0030541C"/>
    <w:rsid w:val="003067E1"/>
    <w:rsid w:val="003170B9"/>
    <w:rsid w:val="00322707"/>
    <w:rsid w:val="00395C28"/>
    <w:rsid w:val="003A26A0"/>
    <w:rsid w:val="003A4B36"/>
    <w:rsid w:val="003A65A4"/>
    <w:rsid w:val="003D5546"/>
    <w:rsid w:val="003F20AB"/>
    <w:rsid w:val="004043F9"/>
    <w:rsid w:val="004150A3"/>
    <w:rsid w:val="00421E3B"/>
    <w:rsid w:val="00431E9A"/>
    <w:rsid w:val="0043456B"/>
    <w:rsid w:val="0043650E"/>
    <w:rsid w:val="00463BF1"/>
    <w:rsid w:val="004828B0"/>
    <w:rsid w:val="004B1257"/>
    <w:rsid w:val="004B2246"/>
    <w:rsid w:val="004C4C3F"/>
    <w:rsid w:val="004D1AA1"/>
    <w:rsid w:val="004E5C53"/>
    <w:rsid w:val="004F4F71"/>
    <w:rsid w:val="00517C4B"/>
    <w:rsid w:val="00523801"/>
    <w:rsid w:val="005240C4"/>
    <w:rsid w:val="00532537"/>
    <w:rsid w:val="00542633"/>
    <w:rsid w:val="005426A3"/>
    <w:rsid w:val="005549CF"/>
    <w:rsid w:val="00562576"/>
    <w:rsid w:val="005654EC"/>
    <w:rsid w:val="00565986"/>
    <w:rsid w:val="00581A67"/>
    <w:rsid w:val="00581A7F"/>
    <w:rsid w:val="005B34C8"/>
    <w:rsid w:val="005C7EF5"/>
    <w:rsid w:val="005D0F84"/>
    <w:rsid w:val="005F2ADC"/>
    <w:rsid w:val="006118B3"/>
    <w:rsid w:val="00621764"/>
    <w:rsid w:val="00640C8E"/>
    <w:rsid w:val="00665A7F"/>
    <w:rsid w:val="006752AB"/>
    <w:rsid w:val="00691048"/>
    <w:rsid w:val="00691742"/>
    <w:rsid w:val="006A1575"/>
    <w:rsid w:val="006A5395"/>
    <w:rsid w:val="006D02A9"/>
    <w:rsid w:val="0072271E"/>
    <w:rsid w:val="00761199"/>
    <w:rsid w:val="00766392"/>
    <w:rsid w:val="007679D3"/>
    <w:rsid w:val="00773D36"/>
    <w:rsid w:val="007D3BCD"/>
    <w:rsid w:val="007E3398"/>
    <w:rsid w:val="007E497F"/>
    <w:rsid w:val="007F3E2F"/>
    <w:rsid w:val="00821BC8"/>
    <w:rsid w:val="00821E35"/>
    <w:rsid w:val="008243EA"/>
    <w:rsid w:val="008333FB"/>
    <w:rsid w:val="00841AC9"/>
    <w:rsid w:val="00843F04"/>
    <w:rsid w:val="0084697E"/>
    <w:rsid w:val="00850C6A"/>
    <w:rsid w:val="0087543E"/>
    <w:rsid w:val="008875CF"/>
    <w:rsid w:val="008D5215"/>
    <w:rsid w:val="008F488A"/>
    <w:rsid w:val="008F658C"/>
    <w:rsid w:val="00934DA1"/>
    <w:rsid w:val="00965732"/>
    <w:rsid w:val="00976485"/>
    <w:rsid w:val="00A11CA2"/>
    <w:rsid w:val="00A325D9"/>
    <w:rsid w:val="00A4035F"/>
    <w:rsid w:val="00A502B8"/>
    <w:rsid w:val="00A56EC0"/>
    <w:rsid w:val="00A62C74"/>
    <w:rsid w:val="00A633C0"/>
    <w:rsid w:val="00A84586"/>
    <w:rsid w:val="00A93B01"/>
    <w:rsid w:val="00AC5ECF"/>
    <w:rsid w:val="00AE092F"/>
    <w:rsid w:val="00AE4845"/>
    <w:rsid w:val="00AE7472"/>
    <w:rsid w:val="00B360EE"/>
    <w:rsid w:val="00B54F2C"/>
    <w:rsid w:val="00B62B41"/>
    <w:rsid w:val="00B62D1D"/>
    <w:rsid w:val="00B73210"/>
    <w:rsid w:val="00B74C2F"/>
    <w:rsid w:val="00BB317D"/>
    <w:rsid w:val="00BB656F"/>
    <w:rsid w:val="00BC6D68"/>
    <w:rsid w:val="00BD5C03"/>
    <w:rsid w:val="00BE4252"/>
    <w:rsid w:val="00C0075D"/>
    <w:rsid w:val="00C231AC"/>
    <w:rsid w:val="00C3660F"/>
    <w:rsid w:val="00C87600"/>
    <w:rsid w:val="00C95517"/>
    <w:rsid w:val="00CB1C57"/>
    <w:rsid w:val="00CD7BF5"/>
    <w:rsid w:val="00CE2204"/>
    <w:rsid w:val="00D11352"/>
    <w:rsid w:val="00D14AA3"/>
    <w:rsid w:val="00D344B2"/>
    <w:rsid w:val="00D54607"/>
    <w:rsid w:val="00DA340C"/>
    <w:rsid w:val="00DB04EB"/>
    <w:rsid w:val="00DD4720"/>
    <w:rsid w:val="00DD74DD"/>
    <w:rsid w:val="00DE0244"/>
    <w:rsid w:val="00DE26C8"/>
    <w:rsid w:val="00E12AE7"/>
    <w:rsid w:val="00E31BB6"/>
    <w:rsid w:val="00E333C4"/>
    <w:rsid w:val="00E351D8"/>
    <w:rsid w:val="00E44176"/>
    <w:rsid w:val="00E53E08"/>
    <w:rsid w:val="00E664DB"/>
    <w:rsid w:val="00E71469"/>
    <w:rsid w:val="00E94DD8"/>
    <w:rsid w:val="00EA275F"/>
    <w:rsid w:val="00EA4F75"/>
    <w:rsid w:val="00F1508F"/>
    <w:rsid w:val="00F165C7"/>
    <w:rsid w:val="00F21372"/>
    <w:rsid w:val="00F348C2"/>
    <w:rsid w:val="00F456A8"/>
    <w:rsid w:val="00F50C37"/>
    <w:rsid w:val="00F543DE"/>
    <w:rsid w:val="00F56523"/>
    <w:rsid w:val="00FA068F"/>
    <w:rsid w:val="00FB525D"/>
    <w:rsid w:val="00FD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1"/>
    <o:shapelayout v:ext="edit">
      <o:idmap v:ext="edit" data="1"/>
    </o:shapelayout>
  </w:shapeDefaults>
  <w:decimalSymbol w:val="."/>
  <w:listSeparator w:val=","/>
  <w14:docId w14:val="6DF9A046"/>
  <w15:docId w15:val="{1D9BAE5B-F149-4A06-8B88-D849F36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26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26A0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4F4F71"/>
  </w:style>
  <w:style w:type="character" w:customStyle="1" w:styleId="HeaderChar">
    <w:name w:val="Header Char"/>
    <w:link w:val="Header"/>
    <w:rsid w:val="007F3E2F"/>
    <w:rPr>
      <w:sz w:val="24"/>
      <w:szCs w:val="24"/>
    </w:rPr>
  </w:style>
  <w:style w:type="paragraph" w:styleId="BalloonText">
    <w:name w:val="Balloon Text"/>
    <w:basedOn w:val="Normal"/>
    <w:link w:val="BalloonTextChar"/>
    <w:rsid w:val="00562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5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D54D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B1C5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B1C57"/>
    <w:rPr>
      <w:rFonts w:ascii="Calibri" w:eastAsia="Calibri" w:hAnsi="Calibri" w:cs="Calibri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171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1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0E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E44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F65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sales.admin.cam.ac.uk/conferences-and-events/cambridge-university-potato-growers-research-association/cupgra-summer-members-day/cupgra-summer-members-day-june-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cupgra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2212-CF07-435D-99DD-23CD1E47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Processing – Accounts Payable</vt:lpstr>
    </vt:vector>
  </TitlesOfParts>
  <Company>Cambridge University Farm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Processing – Accounts Payable</dc:title>
  <dc:creator>Cambridge University Farm</dc:creator>
  <cp:lastModifiedBy>Kate Pottle</cp:lastModifiedBy>
  <cp:revision>6</cp:revision>
  <cp:lastPrinted>2021-03-02T10:48:00Z</cp:lastPrinted>
  <dcterms:created xsi:type="dcterms:W3CDTF">2022-05-18T11:15:00Z</dcterms:created>
  <dcterms:modified xsi:type="dcterms:W3CDTF">2022-05-18T12:54:00Z</dcterms:modified>
</cp:coreProperties>
</file>